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86" w:type="pct"/>
        <w:tblInd w:w="-28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8168"/>
      </w:tblGrid>
      <w:tr w:rsidR="00F56421" w:rsidRPr="00F56421" w14:paraId="45325785" w14:textId="77777777" w:rsidTr="007125B3">
        <w:trPr>
          <w:trHeight w:val="146"/>
        </w:trPr>
        <w:tc>
          <w:tcPr>
            <w:tcW w:w="5000" w:type="pct"/>
            <w:gridSpan w:val="2"/>
            <w:tcBorders>
              <w:bottom w:val="single" w:sz="12" w:space="0" w:color="003399"/>
              <w:right w:val="nil"/>
            </w:tcBorders>
            <w:shd w:val="clear" w:color="auto" w:fill="003399"/>
            <w:vAlign w:val="center"/>
          </w:tcPr>
          <w:p w14:paraId="76EB8AA2" w14:textId="77777777" w:rsidR="00F56421" w:rsidRPr="00F56421" w:rsidRDefault="00F56421" w:rsidP="00F5642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8"/>
                <w:szCs w:val="34"/>
              </w:rPr>
            </w:pPr>
          </w:p>
        </w:tc>
      </w:tr>
      <w:tr w:rsidR="00F56421" w:rsidRPr="00F56421" w14:paraId="53C828FC" w14:textId="77777777" w:rsidTr="007125B3">
        <w:trPr>
          <w:trHeight w:val="693"/>
        </w:trPr>
        <w:tc>
          <w:tcPr>
            <w:tcW w:w="1107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7546E19" w14:textId="77777777" w:rsidR="00F56421" w:rsidRPr="00F56421" w:rsidRDefault="00F56421" w:rsidP="00F56421">
            <w:pPr>
              <w:spacing w:after="0" w:line="240" w:lineRule="auto"/>
              <w:ind w:right="17"/>
              <w:jc w:val="center"/>
              <w:rPr>
                <w:rFonts w:ascii="Arial Narrow" w:eastAsia="Times New Roman" w:hAnsi="Arial Narrow" w:cs="Times New Roman"/>
                <w:b/>
                <w:color w:val="003399"/>
                <w:sz w:val="36"/>
                <w:szCs w:val="24"/>
              </w:rPr>
            </w:pPr>
            <w:r w:rsidRPr="00F5642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98ED47" wp14:editId="42D3A5D8">
                  <wp:extent cx="771525" cy="700405"/>
                  <wp:effectExtent l="0" t="0" r="0" b="0"/>
                  <wp:docPr id="3" name="Рисунок 3" descr="лого_Бактериол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Бактериол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pct"/>
            <w:tcBorders>
              <w:top w:val="single" w:sz="12" w:space="0" w:color="0070C0"/>
              <w:left w:val="nil"/>
              <w:right w:val="nil"/>
            </w:tcBorders>
            <w:shd w:val="clear" w:color="auto" w:fill="auto"/>
            <w:vAlign w:val="center"/>
          </w:tcPr>
          <w:p w14:paraId="3D107452" w14:textId="77777777" w:rsidR="00F56421" w:rsidRPr="00F56421" w:rsidRDefault="006C5C2C" w:rsidP="00F56421">
            <w:pPr>
              <w:spacing w:after="0" w:line="240" w:lineRule="auto"/>
              <w:ind w:right="316"/>
              <w:jc w:val="center"/>
              <w:rPr>
                <w:rFonts w:ascii="Arial Narrow" w:eastAsia="Times New Roman" w:hAnsi="Arial Narrow" w:cs="Times New Roman"/>
                <w:b/>
                <w:color w:val="003399"/>
                <w:sz w:val="4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3399"/>
                <w:sz w:val="40"/>
                <w:szCs w:val="24"/>
                <w:lang w:val="en-US"/>
              </w:rPr>
              <w:t>VI</w:t>
            </w:r>
            <w:r w:rsidR="00F56421" w:rsidRPr="00F56421">
              <w:rPr>
                <w:rFonts w:ascii="Arial Narrow" w:eastAsia="Times New Roman" w:hAnsi="Arial Narrow" w:cs="Times New Roman"/>
                <w:b/>
                <w:color w:val="003399"/>
                <w:sz w:val="40"/>
                <w:szCs w:val="24"/>
              </w:rPr>
              <w:t xml:space="preserve"> Национальный конгресс бактериологов</w:t>
            </w:r>
          </w:p>
          <w:p w14:paraId="3B4B5351" w14:textId="77777777" w:rsidR="00F56421" w:rsidRPr="00F56421" w:rsidRDefault="00F56421" w:rsidP="00BD6505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Arial"/>
                <w:b/>
                <w:sz w:val="32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sz w:val="32"/>
                <w:szCs w:val="26"/>
              </w:rPr>
              <w:t>14-16</w:t>
            </w:r>
            <w:r w:rsidRPr="00F56421">
              <w:rPr>
                <w:rFonts w:ascii="Times New Roman" w:eastAsia="Times New Roman" w:hAnsi="Times New Roman" w:cs="Arial"/>
                <w:b/>
                <w:sz w:val="32"/>
                <w:szCs w:val="26"/>
              </w:rPr>
              <w:t xml:space="preserve"> сентября 20</w:t>
            </w:r>
            <w:r>
              <w:rPr>
                <w:rFonts w:ascii="Times New Roman" w:eastAsia="Times New Roman" w:hAnsi="Times New Roman" w:cs="Arial"/>
                <w:b/>
                <w:sz w:val="32"/>
                <w:szCs w:val="26"/>
              </w:rPr>
              <w:t>2</w:t>
            </w:r>
            <w:r w:rsidR="00BD6505">
              <w:rPr>
                <w:rFonts w:ascii="Times New Roman" w:eastAsia="Times New Roman" w:hAnsi="Times New Roman" w:cs="Arial"/>
                <w:b/>
                <w:sz w:val="32"/>
                <w:szCs w:val="26"/>
              </w:rPr>
              <w:t>1</w:t>
            </w:r>
            <w:r w:rsidRPr="00F56421">
              <w:rPr>
                <w:rFonts w:ascii="Times New Roman" w:eastAsia="Times New Roman" w:hAnsi="Times New Roman" w:cs="Arial"/>
                <w:b/>
                <w:sz w:val="32"/>
                <w:szCs w:val="26"/>
              </w:rPr>
              <w:t xml:space="preserve"> г.</w:t>
            </w:r>
          </w:p>
        </w:tc>
      </w:tr>
      <w:tr w:rsidR="00607EF8" w:rsidRPr="00F56421" w14:paraId="39664676" w14:textId="77777777" w:rsidTr="00607EF8">
        <w:trPr>
          <w:trHeight w:val="693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0D92E3A" w14:textId="77777777" w:rsidR="00607EF8" w:rsidRPr="00607EF8" w:rsidRDefault="00607EF8" w:rsidP="00607EF8">
            <w:pPr>
              <w:spacing w:after="0" w:line="240" w:lineRule="auto"/>
              <w:ind w:right="316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607EF8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В рамках конгресса пройдет</w:t>
            </w:r>
          </w:p>
          <w:p w14:paraId="66CF4960" w14:textId="77777777" w:rsidR="00607EF8" w:rsidRPr="00607EF8" w:rsidRDefault="00607EF8" w:rsidP="00607EF8">
            <w:pPr>
              <w:spacing w:after="0" w:line="240" w:lineRule="auto"/>
              <w:ind w:right="316"/>
              <w:jc w:val="center"/>
              <w:rPr>
                <w:rFonts w:ascii="Arial Narrow" w:eastAsia="Calibri" w:hAnsi="Arial Narrow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 w:rsidRPr="00607EF8">
              <w:rPr>
                <w:rFonts w:ascii="Arial Narrow" w:eastAsia="Calibri" w:hAnsi="Arial Narrow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Всероссийская научно-практическая конференция</w:t>
            </w:r>
          </w:p>
          <w:p w14:paraId="393ECDB4" w14:textId="77777777" w:rsidR="00607EF8" w:rsidRPr="00607EF8" w:rsidRDefault="00607EF8" w:rsidP="00607EF8">
            <w:pPr>
              <w:spacing w:after="0" w:line="240" w:lineRule="auto"/>
              <w:ind w:right="316"/>
              <w:jc w:val="center"/>
              <w:rPr>
                <w:rFonts w:ascii="Arial Narrow" w:eastAsia="Times New Roman" w:hAnsi="Arial Narrow" w:cs="Times New Roman"/>
                <w:b/>
                <w:color w:val="003399"/>
                <w:sz w:val="40"/>
                <w:szCs w:val="24"/>
              </w:rPr>
            </w:pPr>
            <w:r w:rsidRPr="00607EF8">
              <w:rPr>
                <w:rFonts w:ascii="Arial Narrow" w:eastAsia="Calibri" w:hAnsi="Arial Narrow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  <w:t>«Актуальные вопросы научного обеспечения противоэпидемической защиты населения»</w:t>
            </w:r>
          </w:p>
        </w:tc>
      </w:tr>
      <w:tr w:rsidR="00F56421" w:rsidRPr="006C5C2C" w14:paraId="54038074" w14:textId="77777777" w:rsidTr="007125B3">
        <w:trPr>
          <w:trHeight w:val="430"/>
        </w:trPr>
        <w:tc>
          <w:tcPr>
            <w:tcW w:w="5000" w:type="pct"/>
            <w:gridSpan w:val="2"/>
            <w:tcBorders>
              <w:top w:val="nil"/>
              <w:bottom w:val="single" w:sz="12" w:space="0" w:color="003399"/>
              <w:right w:val="nil"/>
            </w:tcBorders>
            <w:shd w:val="clear" w:color="auto" w:fill="003399"/>
            <w:vAlign w:val="center"/>
          </w:tcPr>
          <w:p w14:paraId="23A9EF11" w14:textId="77777777" w:rsidR="00F56421" w:rsidRPr="006C5C2C" w:rsidRDefault="00F56421" w:rsidP="00F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проведения:</w:t>
            </w:r>
            <w:r w:rsidRPr="006C5C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49451C9E" w14:textId="77777777" w:rsidR="00F56421" w:rsidRPr="006C5C2C" w:rsidRDefault="00F56421" w:rsidP="00F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5C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Республика Татарстан, г. Казань, Отель «Ривьера».</w:t>
            </w:r>
            <w:r w:rsidRPr="006C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Оргкомитет:</w:t>
            </w:r>
            <w:r w:rsidRPr="006C5C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+7 (495) 617-36-44/43</w:t>
            </w:r>
          </w:p>
          <w:p w14:paraId="7B67B123" w14:textId="77777777" w:rsidR="00F56421" w:rsidRPr="006C5C2C" w:rsidRDefault="000F4C31" w:rsidP="00F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hyperlink r:id="rId7" w:history="1"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http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://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expodata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.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info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/</w:t>
              </w:r>
            </w:hyperlink>
            <w:r w:rsidR="00F95879" w:rsidRPr="006C5C2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r w:rsidR="00F56421" w:rsidRPr="006C5C2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 xml:space="preserve">   </w:t>
            </w:r>
            <w:hyperlink r:id="rId8" w:history="1">
              <w:r w:rsidR="006C5C2C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https://sredy-obolensk.ru/</w:t>
              </w:r>
            </w:hyperlink>
            <w:r w:rsidR="00F95879" w:rsidRPr="006C5C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</w:rPr>
              <w:t xml:space="preserve"> </w:t>
            </w:r>
            <w:r w:rsidR="006C5C2C" w:rsidRPr="006C5C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</w:rPr>
              <w:t xml:space="preserve">   </w:t>
            </w:r>
            <w:r w:rsidR="00F95879" w:rsidRPr="006C5C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hyperlink r:id="rId9" w:history="1"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https</w:t>
              </w:r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://</w:t>
              </w:r>
              <w:proofErr w:type="spellStart"/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bacteriolog</w:t>
              </w:r>
              <w:proofErr w:type="spellEnd"/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.</w:t>
              </w:r>
              <w:proofErr w:type="spellStart"/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  <w:lang w:val="en-US"/>
                </w:rPr>
                <w:t>ru</w:t>
              </w:r>
              <w:proofErr w:type="spellEnd"/>
              <w:r w:rsidR="00F95879" w:rsidRPr="006C5C2C">
                <w:rPr>
                  <w:rStyle w:val="a7"/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t>/</w:t>
              </w:r>
            </w:hyperlink>
          </w:p>
        </w:tc>
      </w:tr>
    </w:tbl>
    <w:p w14:paraId="2563BBFB" w14:textId="77777777" w:rsidR="007125B3" w:rsidRPr="00045C83" w:rsidRDefault="00C52BE2" w:rsidP="003B64FA">
      <w:pPr>
        <w:pStyle w:val="aa"/>
        <w:spacing w:before="120" w:line="276" w:lineRule="auto"/>
        <w:jc w:val="center"/>
        <w:rPr>
          <w:b/>
          <w:sz w:val="24"/>
          <w:szCs w:val="24"/>
        </w:rPr>
      </w:pPr>
      <w:r w:rsidRPr="00045C83">
        <w:rPr>
          <w:b/>
          <w:sz w:val="24"/>
          <w:szCs w:val="24"/>
        </w:rPr>
        <w:t>Уважаемые коллеги!</w:t>
      </w:r>
    </w:p>
    <w:p w14:paraId="7E2F5DDA" w14:textId="664DA521" w:rsidR="004526A5" w:rsidRPr="003B64FA" w:rsidRDefault="00C52BE2" w:rsidP="003B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науки «Государственный научный центр прикладной микробиологии и </w:t>
      </w:r>
      <w:r w:rsidR="00FD2ECA" w:rsidRPr="003B64FA">
        <w:rPr>
          <w:rFonts w:ascii="Times New Roman" w:hAnsi="Times New Roman" w:cs="Times New Roman"/>
          <w:sz w:val="24"/>
          <w:szCs w:val="24"/>
        </w:rPr>
        <w:t>биотехнологии»</w:t>
      </w:r>
      <w:r w:rsidR="00B50926" w:rsidRPr="003B64FA">
        <w:rPr>
          <w:rFonts w:ascii="Times New Roman" w:hAnsi="Times New Roman" w:cs="Times New Roman"/>
          <w:sz w:val="24"/>
          <w:szCs w:val="24"/>
        </w:rPr>
        <w:t xml:space="preserve"> Роспотребнадзора,</w:t>
      </w:r>
      <w:r w:rsidR="00FD2ECA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="00B50926" w:rsidRPr="003B64FA">
        <w:rPr>
          <w:rFonts w:ascii="Times New Roman" w:hAnsi="Times New Roman" w:cs="Times New Roman"/>
          <w:sz w:val="24"/>
          <w:szCs w:val="24"/>
        </w:rPr>
        <w:t>Федеральн</w:t>
      </w:r>
      <w:r w:rsidR="005A12AF" w:rsidRPr="003B64FA">
        <w:rPr>
          <w:rFonts w:ascii="Times New Roman" w:hAnsi="Times New Roman" w:cs="Times New Roman"/>
          <w:sz w:val="24"/>
          <w:szCs w:val="24"/>
        </w:rPr>
        <w:t>ое бюджетное учреждение науки «</w:t>
      </w:r>
      <w:r w:rsidR="00B50926" w:rsidRPr="003B64FA">
        <w:rPr>
          <w:rFonts w:ascii="Times New Roman" w:hAnsi="Times New Roman" w:cs="Times New Roman"/>
          <w:sz w:val="24"/>
          <w:szCs w:val="24"/>
        </w:rPr>
        <w:t xml:space="preserve">Казанский научно-исследовательский институт эпидемиологии и микробиологии» Роспотребнадзора  </w:t>
      </w:r>
      <w:r w:rsidR="00FD2ECA" w:rsidRPr="003B64FA">
        <w:rPr>
          <w:rFonts w:ascii="Times New Roman" w:hAnsi="Times New Roman" w:cs="Times New Roman"/>
          <w:sz w:val="24"/>
          <w:szCs w:val="24"/>
        </w:rPr>
        <w:t xml:space="preserve">и Ассоциация «Национальное научно-практическое общество бактериологов» </w:t>
      </w:r>
      <w:r w:rsidR="00B50926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Pr="003B64FA">
        <w:rPr>
          <w:rFonts w:ascii="Times New Roman" w:hAnsi="Times New Roman" w:cs="Times New Roman"/>
          <w:sz w:val="24"/>
          <w:szCs w:val="24"/>
        </w:rPr>
        <w:t>провод</w:t>
      </w:r>
      <w:r w:rsidR="00C1578A">
        <w:rPr>
          <w:rFonts w:ascii="Times New Roman" w:hAnsi="Times New Roman" w:cs="Times New Roman"/>
          <w:sz w:val="24"/>
          <w:szCs w:val="24"/>
        </w:rPr>
        <w:t>я</w:t>
      </w:r>
      <w:r w:rsidRPr="003B64FA">
        <w:rPr>
          <w:rFonts w:ascii="Times New Roman" w:hAnsi="Times New Roman" w:cs="Times New Roman"/>
          <w:sz w:val="24"/>
          <w:szCs w:val="24"/>
        </w:rPr>
        <w:t>т 14-16 сентября 202</w:t>
      </w:r>
      <w:r w:rsidR="00BD6505" w:rsidRPr="003B64FA">
        <w:rPr>
          <w:rFonts w:ascii="Times New Roman" w:hAnsi="Times New Roman" w:cs="Times New Roman"/>
          <w:sz w:val="24"/>
          <w:szCs w:val="24"/>
        </w:rPr>
        <w:t>1</w:t>
      </w:r>
      <w:r w:rsidRPr="003B64F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C5C2C" w:rsidRPr="003B64F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B64FA">
        <w:rPr>
          <w:rFonts w:ascii="Times New Roman" w:hAnsi="Times New Roman" w:cs="Times New Roman"/>
          <w:sz w:val="24"/>
          <w:szCs w:val="24"/>
        </w:rPr>
        <w:t xml:space="preserve"> Национальный конгресс бактериологов</w:t>
      </w:r>
      <w:r w:rsidR="003B64FA" w:rsidRPr="003B64FA">
        <w:rPr>
          <w:rFonts w:ascii="Times New Roman" w:hAnsi="Times New Roman" w:cs="Times New Roman"/>
          <w:sz w:val="24"/>
          <w:szCs w:val="24"/>
        </w:rPr>
        <w:t xml:space="preserve"> и В</w:t>
      </w:r>
      <w:r w:rsidR="003B64FA" w:rsidRPr="003B64FA">
        <w:rPr>
          <w:rFonts w:ascii="Times New Roman" w:eastAsia="Calibri" w:hAnsi="Times New Roman" w:cs="Times New Roman"/>
          <w:sz w:val="24"/>
          <w:szCs w:val="24"/>
          <w:lang w:eastAsia="en-US"/>
        </w:rPr>
        <w:t>сероссийскую научно-практическую конференцию «Актуальные вопросы научного обеспечения противоэпидемической защиты населения»</w:t>
      </w:r>
      <w:r w:rsidRPr="003B64FA">
        <w:rPr>
          <w:rFonts w:ascii="Times New Roman" w:hAnsi="Times New Roman" w:cs="Times New Roman"/>
          <w:sz w:val="24"/>
          <w:szCs w:val="24"/>
        </w:rPr>
        <w:t xml:space="preserve">, место проведения Республика Татарстан, г. Казань, Отель «Ривьера». Мероприятие включено в план </w:t>
      </w:r>
      <w:r w:rsidR="00DB45D1" w:rsidRPr="00DB45D1">
        <w:rPr>
          <w:rFonts w:ascii="Times New Roman" w:hAnsi="Times New Roman" w:cs="Times New Roman"/>
          <w:sz w:val="24"/>
          <w:szCs w:val="24"/>
        </w:rPr>
        <w:t xml:space="preserve">основных научно-организационных </w:t>
      </w:r>
      <w:r w:rsidRPr="003B64FA">
        <w:rPr>
          <w:rFonts w:ascii="Times New Roman" w:hAnsi="Times New Roman" w:cs="Times New Roman"/>
          <w:sz w:val="24"/>
          <w:szCs w:val="24"/>
        </w:rPr>
        <w:t>мероприятий Роспотребнадзора на 202</w:t>
      </w:r>
      <w:r w:rsidR="00BD6505" w:rsidRPr="003B64FA">
        <w:rPr>
          <w:rFonts w:ascii="Times New Roman" w:hAnsi="Times New Roman" w:cs="Times New Roman"/>
          <w:sz w:val="24"/>
          <w:szCs w:val="24"/>
        </w:rPr>
        <w:t>1</w:t>
      </w:r>
      <w:r w:rsidR="00217E5A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Pr="003B64FA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A3073F2" w14:textId="0ECDAA04" w:rsidR="00C52BE2" w:rsidRPr="00045C83" w:rsidRDefault="004526A5" w:rsidP="00045C83">
      <w:pPr>
        <w:suppressAutoHyphens/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C83">
        <w:rPr>
          <w:rFonts w:ascii="Times New Roman" w:hAnsi="Times New Roman" w:cs="Times New Roman"/>
          <w:b/>
          <w:sz w:val="24"/>
          <w:szCs w:val="24"/>
        </w:rPr>
        <w:t xml:space="preserve">Основные тематические направления </w:t>
      </w:r>
      <w:r w:rsidR="00C1578A">
        <w:rPr>
          <w:rFonts w:ascii="Times New Roman" w:hAnsi="Times New Roman" w:cs="Times New Roman"/>
          <w:b/>
          <w:sz w:val="24"/>
          <w:szCs w:val="24"/>
        </w:rPr>
        <w:t>к</w:t>
      </w:r>
      <w:r w:rsidRPr="00045C83">
        <w:rPr>
          <w:rFonts w:ascii="Times New Roman" w:hAnsi="Times New Roman" w:cs="Times New Roman"/>
          <w:b/>
          <w:sz w:val="24"/>
          <w:szCs w:val="24"/>
        </w:rPr>
        <w:t>онгресса</w:t>
      </w:r>
      <w:r w:rsidR="00C1578A">
        <w:rPr>
          <w:rFonts w:ascii="Times New Roman" w:hAnsi="Times New Roman" w:cs="Times New Roman"/>
          <w:b/>
          <w:sz w:val="24"/>
          <w:szCs w:val="24"/>
        </w:rPr>
        <w:t xml:space="preserve"> и конференции</w:t>
      </w:r>
    </w:p>
    <w:p w14:paraId="4EB88441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Современное состояние и тенденции развития санитарной и клинической микробиологии: от классической микробиологии до геномных исследований.</w:t>
      </w:r>
    </w:p>
    <w:p w14:paraId="17B699FE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Перспективы развития лабораторной диагностики особо опасных инфекций.</w:t>
      </w:r>
    </w:p>
    <w:p w14:paraId="533E59B9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Проблемы совершенствования нормативно-правовой базы по лабораторной диагностике инфекционных болезней, санитарно-микробиологическому контролю объектов окружающей среды и пищевых продуктов.</w:t>
      </w:r>
    </w:p>
    <w:p w14:paraId="1A04EDBE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 xml:space="preserve">Актуальные вопросы организации деятельности бактериологических лабораторий системы Роспотребнадзора в условиях пандемии COVID-19. </w:t>
      </w:r>
    </w:p>
    <w:p w14:paraId="4A215C34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Микробиологический контроль качества пищевых продуктов</w:t>
      </w:r>
    </w:p>
    <w:p w14:paraId="7CDB09FC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 xml:space="preserve">Актуальные вопросы эпидемиологии, диагностики и профилактики </w:t>
      </w:r>
      <w:r w:rsidRPr="00B509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50926">
        <w:rPr>
          <w:rFonts w:ascii="Times New Roman" w:hAnsi="Times New Roman" w:cs="Times New Roman"/>
          <w:sz w:val="24"/>
          <w:szCs w:val="24"/>
        </w:rPr>
        <w:t xml:space="preserve">-19. </w:t>
      </w:r>
    </w:p>
    <w:p w14:paraId="7A1AF33E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Современные методы и алгоритмы идентификации возбудителей инфекционных заболеваний, поиск информативных маркеров для целей лабораторной диагностики.</w:t>
      </w:r>
    </w:p>
    <w:p w14:paraId="76F28489" w14:textId="77777777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Достижения молекулярно-биологических исследований в области микробиологии.</w:t>
      </w:r>
    </w:p>
    <w:p w14:paraId="5A5AE4C6" w14:textId="52FDCA9B" w:rsid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 xml:space="preserve">Антибиотикорезистентность – глобальная угроза биобезопасности населению. </w:t>
      </w:r>
    </w:p>
    <w:p w14:paraId="6935C44C" w14:textId="09C15EB4" w:rsidR="00B50926" w:rsidRPr="00B50926" w:rsidRDefault="00B50926" w:rsidP="003B64FA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926">
        <w:rPr>
          <w:rFonts w:ascii="Times New Roman" w:hAnsi="Times New Roman" w:cs="Times New Roman"/>
          <w:sz w:val="24"/>
          <w:szCs w:val="24"/>
        </w:rPr>
        <w:t>Микробиота человека и здоровье населения.</w:t>
      </w:r>
    </w:p>
    <w:p w14:paraId="26A9DFB5" w14:textId="77777777" w:rsidR="004526A5" w:rsidRPr="005436F2" w:rsidRDefault="004526A5" w:rsidP="003B64FA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F2">
        <w:rPr>
          <w:rFonts w:ascii="Times New Roman" w:hAnsi="Times New Roman" w:cs="Times New Roman"/>
          <w:b/>
          <w:sz w:val="24"/>
          <w:szCs w:val="24"/>
        </w:rPr>
        <w:t>Научная программа</w:t>
      </w:r>
    </w:p>
    <w:p w14:paraId="5DF7E91C" w14:textId="19BF17B9" w:rsidR="004526A5" w:rsidRPr="005436F2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6F2">
        <w:rPr>
          <w:rFonts w:ascii="Times New Roman" w:hAnsi="Times New Roman" w:cs="Times New Roman"/>
          <w:sz w:val="24"/>
          <w:szCs w:val="24"/>
        </w:rPr>
        <w:t xml:space="preserve">Для участия в научной программе конгресса </w:t>
      </w:r>
      <w:r w:rsidR="00C1578A">
        <w:rPr>
          <w:rFonts w:ascii="Times New Roman" w:hAnsi="Times New Roman" w:cs="Times New Roman"/>
          <w:sz w:val="24"/>
          <w:szCs w:val="24"/>
        </w:rPr>
        <w:t xml:space="preserve">и конференции </w:t>
      </w:r>
      <w:r w:rsidRPr="005436F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436F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A1B85" w:rsidRPr="005436F2">
        <w:rPr>
          <w:rFonts w:ascii="Times New Roman" w:hAnsi="Times New Roman" w:cs="Times New Roman"/>
          <w:b/>
          <w:sz w:val="24"/>
          <w:szCs w:val="24"/>
        </w:rPr>
        <w:t>25</w:t>
      </w:r>
      <w:r w:rsidRPr="00543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85" w:rsidRPr="005436F2">
        <w:rPr>
          <w:rFonts w:ascii="Times New Roman" w:hAnsi="Times New Roman" w:cs="Times New Roman"/>
          <w:b/>
          <w:sz w:val="24"/>
          <w:szCs w:val="24"/>
        </w:rPr>
        <w:t>ма</w:t>
      </w:r>
      <w:r w:rsidR="00A82F77" w:rsidRPr="005436F2">
        <w:rPr>
          <w:rFonts w:ascii="Times New Roman" w:hAnsi="Times New Roman" w:cs="Times New Roman"/>
          <w:b/>
          <w:sz w:val="24"/>
          <w:szCs w:val="24"/>
        </w:rPr>
        <w:t>я</w:t>
      </w:r>
      <w:r w:rsidRPr="005436F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A1B85" w:rsidRPr="005436F2">
        <w:rPr>
          <w:rFonts w:ascii="Times New Roman" w:hAnsi="Times New Roman" w:cs="Times New Roman"/>
          <w:b/>
          <w:sz w:val="24"/>
          <w:szCs w:val="24"/>
        </w:rPr>
        <w:t>2</w:t>
      </w:r>
      <w:r w:rsidR="00BD6505">
        <w:rPr>
          <w:rFonts w:ascii="Times New Roman" w:hAnsi="Times New Roman" w:cs="Times New Roman"/>
          <w:b/>
          <w:sz w:val="24"/>
          <w:szCs w:val="24"/>
        </w:rPr>
        <w:t>1</w:t>
      </w:r>
      <w:r w:rsidRPr="005436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436F2">
        <w:rPr>
          <w:rFonts w:ascii="Times New Roman" w:hAnsi="Times New Roman" w:cs="Times New Roman"/>
          <w:sz w:val="24"/>
          <w:szCs w:val="24"/>
        </w:rPr>
        <w:t xml:space="preserve"> направить в Оргкомитет заявку участника, заверенную руководителем учреждения и содержащую данные о докладчике и название доклада. </w:t>
      </w:r>
    </w:p>
    <w:p w14:paraId="0AB6C685" w14:textId="0D3A6BC2" w:rsidR="00446CF2" w:rsidRPr="003B64FA" w:rsidRDefault="004526A5" w:rsidP="003B64FA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B50926" w:rsidRPr="003B64FA">
        <w:rPr>
          <w:rFonts w:ascii="Times New Roman" w:hAnsi="Times New Roman" w:cs="Times New Roman"/>
          <w:b/>
          <w:sz w:val="24"/>
          <w:szCs w:val="24"/>
        </w:rPr>
        <w:t>ые</w:t>
      </w:r>
      <w:r w:rsidRPr="003B64FA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045C83">
        <w:rPr>
          <w:rFonts w:ascii="Times New Roman" w:hAnsi="Times New Roman" w:cs="Times New Roman"/>
          <w:b/>
          <w:sz w:val="24"/>
          <w:szCs w:val="24"/>
        </w:rPr>
        <w:t>а по научной программе</w:t>
      </w:r>
      <w:r w:rsidRPr="003B64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EA8CA6" w14:textId="77777777" w:rsidR="004526A5" w:rsidRPr="003B64FA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64FA">
        <w:rPr>
          <w:rFonts w:ascii="Times New Roman" w:hAnsi="Times New Roman" w:cs="Times New Roman"/>
          <w:sz w:val="24"/>
          <w:szCs w:val="24"/>
        </w:rPr>
        <w:t>Домотенко</w:t>
      </w:r>
      <w:proofErr w:type="spellEnd"/>
      <w:r w:rsidRPr="003B64FA">
        <w:rPr>
          <w:rFonts w:ascii="Times New Roman" w:hAnsi="Times New Roman" w:cs="Times New Roman"/>
          <w:sz w:val="24"/>
          <w:szCs w:val="24"/>
        </w:rPr>
        <w:t xml:space="preserve"> Любовь Викторовна, к.х.н., зав. лаб. ФБУН</w:t>
      </w:r>
      <w:r w:rsidRPr="003B6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4FA">
        <w:rPr>
          <w:rFonts w:ascii="Times New Roman" w:hAnsi="Times New Roman" w:cs="Times New Roman"/>
          <w:sz w:val="24"/>
          <w:szCs w:val="24"/>
        </w:rPr>
        <w:t>ГНЦПМБ</w:t>
      </w:r>
    </w:p>
    <w:p w14:paraId="612275D9" w14:textId="77777777" w:rsidR="004526A5" w:rsidRPr="003B64FA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4FA">
        <w:rPr>
          <w:rFonts w:ascii="Times New Roman" w:hAnsi="Times New Roman" w:cs="Times New Roman"/>
          <w:sz w:val="24"/>
          <w:szCs w:val="24"/>
          <w:lang w:val="en-US"/>
        </w:rPr>
        <w:t>E-mail: domotenko@obolensk.org</w:t>
      </w:r>
    </w:p>
    <w:p w14:paraId="020FF2DB" w14:textId="77777777" w:rsidR="004D69BC" w:rsidRPr="003B64FA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sz w:val="24"/>
          <w:szCs w:val="24"/>
        </w:rPr>
        <w:t>Тел. 8</w:t>
      </w:r>
      <w:r w:rsidR="00196210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Pr="003B64FA">
        <w:rPr>
          <w:rFonts w:ascii="Times New Roman" w:hAnsi="Times New Roman" w:cs="Times New Roman"/>
          <w:sz w:val="24"/>
          <w:szCs w:val="24"/>
        </w:rPr>
        <w:t>(916)</w:t>
      </w:r>
      <w:r w:rsidR="00196210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Pr="003B64FA">
        <w:rPr>
          <w:rFonts w:ascii="Times New Roman" w:hAnsi="Times New Roman" w:cs="Times New Roman"/>
          <w:sz w:val="24"/>
          <w:szCs w:val="24"/>
        </w:rPr>
        <w:t>334-55-26</w:t>
      </w:r>
    </w:p>
    <w:p w14:paraId="302B0AEF" w14:textId="6D594C2D" w:rsidR="00446CF2" w:rsidRPr="003B64FA" w:rsidRDefault="00446CF2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sz w:val="24"/>
          <w:szCs w:val="24"/>
        </w:rPr>
        <w:t xml:space="preserve">Исаева </w:t>
      </w:r>
      <w:r w:rsidR="00B50926" w:rsidRPr="003B64FA">
        <w:rPr>
          <w:rFonts w:ascii="Times New Roman" w:hAnsi="Times New Roman" w:cs="Times New Roman"/>
          <w:sz w:val="24"/>
          <w:szCs w:val="24"/>
        </w:rPr>
        <w:t xml:space="preserve">Гузель Шавхатовна, д.м.н., зам. директора ФБУН КНИИЭМ </w:t>
      </w:r>
    </w:p>
    <w:p w14:paraId="15CC3F47" w14:textId="5A1E5205" w:rsidR="00B50926" w:rsidRPr="003B64FA" w:rsidRDefault="00B50926" w:rsidP="003B64FA">
      <w:pPr>
        <w:suppressAutoHyphens/>
        <w:spacing w:after="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3B64F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3B64F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guzelleisaeva@yandex.ru</w:t>
        </w:r>
      </w:hyperlink>
    </w:p>
    <w:p w14:paraId="583D7470" w14:textId="60B04124" w:rsidR="00CB12A9" w:rsidRPr="003B64FA" w:rsidRDefault="00CB12A9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4F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Тел</w:t>
      </w:r>
      <w:r w:rsidRPr="003B64F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 +7(843) 236 67 21</w:t>
      </w:r>
    </w:p>
    <w:p w14:paraId="1238934B" w14:textId="50468718" w:rsidR="00B50926" w:rsidRPr="003B64FA" w:rsidRDefault="00B50926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11F4E1" w14:textId="77777777" w:rsidR="007125B3" w:rsidRPr="005436F2" w:rsidRDefault="00C52BE2" w:rsidP="003B64FA">
      <w:pPr>
        <w:shd w:val="clear" w:color="auto" w:fill="FFFFFF"/>
        <w:suppressAutoHyphens/>
        <w:spacing w:after="1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436F2">
        <w:rPr>
          <w:rFonts w:ascii="Times New Roman" w:hAnsi="Times New Roman" w:cs="Times New Roman"/>
          <w:b/>
          <w:sz w:val="24"/>
          <w:szCs w:val="24"/>
        </w:rPr>
        <w:lastRenderedPageBreak/>
        <w:t>Непрерывное медицинское образование</w:t>
      </w:r>
    </w:p>
    <w:p w14:paraId="45EC3BDF" w14:textId="77777777" w:rsidR="00C52BE2" w:rsidRPr="00BD6505" w:rsidRDefault="00C52BE2" w:rsidP="003B64FA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6505">
        <w:rPr>
          <w:rFonts w:ascii="Times New Roman" w:hAnsi="Times New Roman" w:cs="Times New Roman"/>
          <w:bCs/>
          <w:color w:val="212121"/>
          <w:sz w:val="24"/>
          <w:szCs w:val="24"/>
          <w:bdr w:val="none" w:sz="0" w:space="0" w:color="auto" w:frame="1"/>
        </w:rPr>
        <w:t>Документация по данному мероприятию будет представлена в Комиссию по оценке учебных мероприятий и материалов для НМО.</w:t>
      </w:r>
    </w:p>
    <w:p w14:paraId="12C1B594" w14:textId="77777777" w:rsidR="00446CF2" w:rsidRPr="001C2763" w:rsidRDefault="004526A5" w:rsidP="003B64FA">
      <w:pPr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763">
        <w:rPr>
          <w:rFonts w:ascii="Times New Roman" w:hAnsi="Times New Roman" w:cs="Times New Roman"/>
          <w:b/>
          <w:sz w:val="24"/>
          <w:szCs w:val="24"/>
        </w:rPr>
        <w:t>Правила оформления тезисов и формат изложения материала:</w:t>
      </w:r>
      <w:r w:rsidR="00343B03" w:rsidRPr="001C2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FA0E5" w14:textId="77777777" w:rsidR="00446CF2" w:rsidRDefault="00446CF2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F2">
        <w:rPr>
          <w:rFonts w:ascii="Times New Roman" w:hAnsi="Times New Roman" w:cs="Times New Roman"/>
          <w:sz w:val="24"/>
          <w:szCs w:val="24"/>
        </w:rPr>
        <w:t xml:space="preserve">На первой строке размещается название тезисов, </w:t>
      </w:r>
      <w:r w:rsidR="004526A5" w:rsidRPr="005436F2">
        <w:rPr>
          <w:rFonts w:ascii="Times New Roman" w:hAnsi="Times New Roman" w:cs="Times New Roman"/>
          <w:sz w:val="24"/>
          <w:szCs w:val="24"/>
        </w:rPr>
        <w:t>(строчными буквами без аббревиатур),</w:t>
      </w:r>
    </w:p>
    <w:p w14:paraId="6BAC3885" w14:textId="77777777" w:rsidR="00446CF2" w:rsidRDefault="00446CF2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–</w:t>
      </w:r>
      <w:r w:rsidR="004526A5" w:rsidRPr="005436F2">
        <w:rPr>
          <w:rFonts w:ascii="Times New Roman" w:hAnsi="Times New Roman" w:cs="Times New Roman"/>
          <w:sz w:val="24"/>
          <w:szCs w:val="24"/>
        </w:rPr>
        <w:t xml:space="preserve"> </w:t>
      </w:r>
      <w:r w:rsidRPr="00446CF2">
        <w:rPr>
          <w:rFonts w:ascii="Times New Roman" w:hAnsi="Times New Roman" w:cs="Times New Roman"/>
          <w:sz w:val="24"/>
          <w:szCs w:val="24"/>
        </w:rPr>
        <w:t>фамилия и инициалы авторов (Петров В.С.).</w:t>
      </w:r>
      <w:r w:rsidR="004526A5" w:rsidRPr="00543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14385" w14:textId="77777777" w:rsidR="00446CF2" w:rsidRDefault="00446CF2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46CF2">
        <w:rPr>
          <w:rFonts w:ascii="Times New Roman" w:hAnsi="Times New Roman" w:cs="Times New Roman"/>
          <w:sz w:val="24"/>
          <w:szCs w:val="24"/>
        </w:rPr>
        <w:t xml:space="preserve">указываются организация, город, страна (допускается использование официального сокращенного наименования организации, например — </w:t>
      </w:r>
      <w:proofErr w:type="spellStart"/>
      <w:r w:rsidRPr="00446CF2">
        <w:rPr>
          <w:rFonts w:ascii="Times New Roman" w:hAnsi="Times New Roman" w:cs="Times New Roman"/>
          <w:sz w:val="24"/>
          <w:szCs w:val="24"/>
        </w:rPr>
        <w:t>ВМедА</w:t>
      </w:r>
      <w:proofErr w:type="spellEnd"/>
      <w:r w:rsidRPr="00446CF2">
        <w:rPr>
          <w:rFonts w:ascii="Times New Roman" w:hAnsi="Times New Roman" w:cs="Times New Roman"/>
          <w:sz w:val="24"/>
          <w:szCs w:val="24"/>
        </w:rPr>
        <w:t xml:space="preserve"> им. С.М. Кирова, СЗГМУ им. И.И. Мечникова)</w:t>
      </w:r>
      <w:r w:rsidR="004526A5" w:rsidRPr="00543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8333C" w14:textId="77777777" w:rsidR="001C2763" w:rsidRPr="001C2763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6F2">
        <w:rPr>
          <w:rFonts w:ascii="Times New Roman" w:hAnsi="Times New Roman" w:cs="Times New Roman"/>
          <w:sz w:val="24"/>
          <w:szCs w:val="24"/>
        </w:rPr>
        <w:t xml:space="preserve">Текст тезисов не должен превышать </w:t>
      </w:r>
      <w:r w:rsidR="00095B9C">
        <w:rPr>
          <w:rFonts w:ascii="Times New Roman" w:hAnsi="Times New Roman" w:cs="Times New Roman"/>
          <w:sz w:val="24"/>
          <w:szCs w:val="24"/>
        </w:rPr>
        <w:t>30</w:t>
      </w:r>
      <w:r w:rsidRPr="005436F2">
        <w:rPr>
          <w:rFonts w:ascii="Times New Roman" w:hAnsi="Times New Roman" w:cs="Times New Roman"/>
          <w:sz w:val="24"/>
          <w:szCs w:val="24"/>
        </w:rPr>
        <w:t xml:space="preserve">00 знаков с пробелами и должен быть напечатан в редакторе MS </w:t>
      </w:r>
      <w:proofErr w:type="spellStart"/>
      <w:r w:rsidRPr="005436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436F2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5436F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436F2">
        <w:rPr>
          <w:rFonts w:ascii="Times New Roman" w:hAnsi="Times New Roman" w:cs="Times New Roman"/>
          <w:sz w:val="24"/>
          <w:szCs w:val="24"/>
        </w:rPr>
        <w:t xml:space="preserve"> </w:t>
      </w:r>
      <w:r w:rsidRPr="005436F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436F2">
        <w:rPr>
          <w:rFonts w:ascii="Times New Roman" w:hAnsi="Times New Roman" w:cs="Times New Roman"/>
          <w:sz w:val="24"/>
          <w:szCs w:val="24"/>
        </w:rPr>
        <w:t xml:space="preserve"> </w:t>
      </w:r>
      <w:r w:rsidRPr="005436F2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436F2">
        <w:rPr>
          <w:rFonts w:ascii="Times New Roman" w:hAnsi="Times New Roman" w:cs="Times New Roman"/>
          <w:sz w:val="24"/>
          <w:szCs w:val="24"/>
        </w:rPr>
        <w:t xml:space="preserve"> 1</w:t>
      </w:r>
      <w:r w:rsidR="00095B9C">
        <w:rPr>
          <w:rFonts w:ascii="Times New Roman" w:hAnsi="Times New Roman" w:cs="Times New Roman"/>
          <w:sz w:val="24"/>
          <w:szCs w:val="24"/>
        </w:rPr>
        <w:t>2</w:t>
      </w:r>
      <w:r w:rsidRPr="005436F2">
        <w:rPr>
          <w:rFonts w:ascii="Times New Roman" w:hAnsi="Times New Roman" w:cs="Times New Roman"/>
          <w:sz w:val="24"/>
          <w:szCs w:val="24"/>
        </w:rPr>
        <w:t xml:space="preserve"> через один интервал. Пожалуйста, не используйте символы, рисунки и таблицы.</w:t>
      </w:r>
      <w:r w:rsidR="00343B03" w:rsidRPr="005436F2">
        <w:rPr>
          <w:rFonts w:ascii="Times New Roman" w:hAnsi="Times New Roman" w:cs="Times New Roman"/>
          <w:sz w:val="24"/>
          <w:szCs w:val="24"/>
        </w:rPr>
        <w:t xml:space="preserve"> </w:t>
      </w:r>
      <w:r w:rsidR="001C2763" w:rsidRPr="001C2763">
        <w:rPr>
          <w:rFonts w:ascii="Times New Roman" w:hAnsi="Times New Roman" w:cs="Times New Roman"/>
          <w:sz w:val="24"/>
          <w:szCs w:val="24"/>
        </w:rPr>
        <w:t>В тексте тезисов не должны содержаться рисунки, графики, диаграммы и другие иллюстрации, приводятся только собственные данные. Сноски на цитируемые работы делать не следует. Фактические данные представлять в абсолютных цифрах (10 больных, возраст 10-45 лет, средний возраст 53,6 года) или в процентах (15% больных). Для обозначения разрядов в десятичных числах использовать запятые (0,5 или 25,45 и т.д.) Писать без пробела: «%» (10%), «&lt;», «&gt;» (р&gt;4 или р&lt;2), «±» (7±0,3), (10-20%).</w:t>
      </w:r>
    </w:p>
    <w:p w14:paraId="1422708C" w14:textId="77777777" w:rsidR="001C2763" w:rsidRDefault="001C2763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63">
        <w:rPr>
          <w:rFonts w:ascii="Times New Roman" w:hAnsi="Times New Roman" w:cs="Times New Roman"/>
          <w:sz w:val="24"/>
          <w:szCs w:val="24"/>
        </w:rPr>
        <w:t>Название бактерий писать латинским шрифтом курсивом с заглавной буквы (</w:t>
      </w:r>
      <w:proofErr w:type="spellStart"/>
      <w:r w:rsidRPr="001C2763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1C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763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1C2763">
        <w:rPr>
          <w:rFonts w:ascii="Times New Roman" w:hAnsi="Times New Roman" w:cs="Times New Roman"/>
          <w:sz w:val="24"/>
          <w:szCs w:val="24"/>
        </w:rPr>
        <w:t>), название препаратов писать со строчной буквы на русском языке. Сокращение года давать как 2015 г., 2010-2015 гг., наименование городов приводить полностью (Санкт-Петербург).</w:t>
      </w:r>
    </w:p>
    <w:p w14:paraId="084465FB" w14:textId="77777777" w:rsidR="001C2763" w:rsidRDefault="00095B9C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представить </w:t>
      </w:r>
      <w:r w:rsidRPr="002A67F2">
        <w:rPr>
          <w:rFonts w:ascii="Times New Roman" w:hAnsi="Times New Roman" w:cs="Times New Roman"/>
          <w:sz w:val="24"/>
          <w:szCs w:val="24"/>
          <w:u w:val="single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файлами: </w:t>
      </w:r>
      <w:r w:rsidRPr="00095B9C">
        <w:rPr>
          <w:rFonts w:ascii="Times New Roman" w:hAnsi="Times New Roman" w:cs="Times New Roman"/>
          <w:sz w:val="24"/>
          <w:szCs w:val="24"/>
        </w:rPr>
        <w:t xml:space="preserve">в редакторе MS </w:t>
      </w:r>
      <w:proofErr w:type="spellStart"/>
      <w:r w:rsidRPr="00095B9C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9C">
        <w:rPr>
          <w:rFonts w:ascii="Times New Roman" w:hAnsi="Times New Roman" w:cs="Times New Roman"/>
          <w:sz w:val="24"/>
          <w:szCs w:val="24"/>
          <w:u w:val="single"/>
        </w:rPr>
        <w:t>с указанием источника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и </w:t>
      </w:r>
      <w:r w:rsidR="002A67F2">
        <w:rPr>
          <w:rFonts w:ascii="Times New Roman" w:hAnsi="Times New Roman" w:cs="Times New Roman"/>
          <w:sz w:val="24"/>
          <w:szCs w:val="24"/>
        </w:rPr>
        <w:t xml:space="preserve">в </w:t>
      </w:r>
      <w:r w:rsidR="004874DE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2A67F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2A67F2">
        <w:rPr>
          <w:rFonts w:ascii="Times New Roman" w:hAnsi="Times New Roman" w:cs="Times New Roman"/>
          <w:sz w:val="24"/>
          <w:szCs w:val="24"/>
        </w:rPr>
        <w:t xml:space="preserve"> </w:t>
      </w:r>
      <w:r w:rsidR="004874DE">
        <w:rPr>
          <w:rFonts w:ascii="Times New Roman" w:hAnsi="Times New Roman" w:cs="Times New Roman"/>
          <w:sz w:val="24"/>
          <w:szCs w:val="24"/>
        </w:rPr>
        <w:t>– с</w:t>
      </w:r>
      <w:r w:rsidRPr="00095B9C">
        <w:rPr>
          <w:rFonts w:ascii="Times New Roman" w:hAnsi="Times New Roman" w:cs="Times New Roman"/>
          <w:sz w:val="24"/>
          <w:szCs w:val="24"/>
          <w:u w:val="single"/>
        </w:rPr>
        <w:t xml:space="preserve"> подписями всех авторов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95B9C">
        <w:rPr>
          <w:rFonts w:ascii="Times New Roman" w:hAnsi="Times New Roman" w:cs="Times New Roman"/>
          <w:sz w:val="24"/>
          <w:szCs w:val="24"/>
          <w:u w:val="single"/>
        </w:rPr>
        <w:t>информацией об уступке прав на публикацию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0DB9" w14:textId="77777777" w:rsidR="00C643A0" w:rsidRDefault="004526A5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6F2">
        <w:rPr>
          <w:rFonts w:ascii="Times New Roman" w:hAnsi="Times New Roman" w:cs="Times New Roman"/>
          <w:sz w:val="24"/>
          <w:szCs w:val="24"/>
        </w:rPr>
        <w:t xml:space="preserve">Тезисы докладов будут напечатаны в </w:t>
      </w:r>
      <w:r w:rsidR="00CA7C0B">
        <w:rPr>
          <w:rFonts w:ascii="Times New Roman" w:hAnsi="Times New Roman" w:cs="Times New Roman"/>
          <w:sz w:val="24"/>
          <w:szCs w:val="24"/>
        </w:rPr>
        <w:t>сборнике материалов конгресса</w:t>
      </w:r>
      <w:r w:rsidR="00196210" w:rsidRPr="005436F2">
        <w:rPr>
          <w:rFonts w:ascii="Times New Roman" w:hAnsi="Times New Roman" w:cs="Times New Roman"/>
          <w:sz w:val="24"/>
          <w:szCs w:val="24"/>
        </w:rPr>
        <w:t>.</w:t>
      </w:r>
      <w:r w:rsidR="00205C63">
        <w:rPr>
          <w:rFonts w:ascii="Times New Roman" w:hAnsi="Times New Roman" w:cs="Times New Roman"/>
          <w:sz w:val="24"/>
          <w:szCs w:val="24"/>
        </w:rPr>
        <w:t xml:space="preserve"> </w:t>
      </w:r>
      <w:r w:rsidR="00C643A0" w:rsidRPr="00205C63">
        <w:rPr>
          <w:rFonts w:ascii="Times New Roman" w:hAnsi="Times New Roman" w:cs="Times New Roman"/>
        </w:rPr>
        <w:t xml:space="preserve">Сборник </w:t>
      </w:r>
      <w:r w:rsidR="00C643A0" w:rsidRPr="00205C63">
        <w:rPr>
          <w:rFonts w:ascii="Times New Roman" w:hAnsi="Times New Roman" w:cs="Times New Roman"/>
          <w:sz w:val="24"/>
          <w:szCs w:val="24"/>
        </w:rPr>
        <w:t xml:space="preserve">тезисов будет размещен </w:t>
      </w:r>
      <w:r w:rsidR="00205C63" w:rsidRPr="00205C63">
        <w:rPr>
          <w:rFonts w:ascii="Times New Roman" w:hAnsi="Times New Roman" w:cs="Times New Roman"/>
          <w:sz w:val="24"/>
          <w:szCs w:val="24"/>
        </w:rPr>
        <w:t>в Национальной электронной библиотеке и проиндексирован в РИНЦ</w:t>
      </w:r>
      <w:r w:rsidR="00205C63">
        <w:rPr>
          <w:rFonts w:ascii="Times New Roman" w:hAnsi="Times New Roman" w:cs="Times New Roman"/>
          <w:sz w:val="24"/>
          <w:szCs w:val="24"/>
        </w:rPr>
        <w:t>.</w:t>
      </w:r>
    </w:p>
    <w:p w14:paraId="4D604D3F" w14:textId="77777777" w:rsidR="00607EF8" w:rsidRPr="001C2763" w:rsidRDefault="001C2763" w:rsidP="003B64F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763">
        <w:rPr>
          <w:rFonts w:ascii="Times New Roman" w:hAnsi="Times New Roman" w:cs="Times New Roman"/>
          <w:sz w:val="24"/>
          <w:szCs w:val="24"/>
        </w:rPr>
        <w:t xml:space="preserve">Тезисы докладов должны быть высланы </w:t>
      </w:r>
      <w:r w:rsidRPr="001C2763">
        <w:rPr>
          <w:rFonts w:ascii="Times New Roman" w:hAnsi="Times New Roman" w:cs="Times New Roman"/>
          <w:b/>
          <w:sz w:val="24"/>
          <w:szCs w:val="24"/>
        </w:rPr>
        <w:t>не позднее 01 июля 2021 г.</w:t>
      </w:r>
    </w:p>
    <w:p w14:paraId="7013B915" w14:textId="77777777" w:rsidR="00273327" w:rsidRPr="003B64FA" w:rsidRDefault="001C2763" w:rsidP="003B64FA">
      <w:pPr>
        <w:suppressAutoHyphens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FA">
        <w:rPr>
          <w:rFonts w:ascii="Times New Roman" w:hAnsi="Times New Roman" w:cs="Times New Roman"/>
          <w:b/>
          <w:sz w:val="24"/>
          <w:szCs w:val="24"/>
        </w:rPr>
        <w:t>Контактное лицо для оформления тезисов</w:t>
      </w:r>
      <w:r w:rsidR="00607EF8" w:rsidRPr="003B64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8037F7" w14:textId="210FF195" w:rsidR="00607EF8" w:rsidRPr="003B64FA" w:rsidRDefault="005A12AF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sz w:val="24"/>
          <w:szCs w:val="24"/>
        </w:rPr>
        <w:t xml:space="preserve">Куликов Сергей Николаевич </w:t>
      </w:r>
      <w:r w:rsidR="00381C26" w:rsidRPr="003B64FA">
        <w:rPr>
          <w:rFonts w:ascii="Times New Roman" w:hAnsi="Times New Roman" w:cs="Times New Roman"/>
          <w:sz w:val="24"/>
          <w:szCs w:val="24"/>
        </w:rPr>
        <w:t xml:space="preserve">Тел. </w:t>
      </w:r>
      <w:r w:rsidRPr="003B64FA">
        <w:rPr>
          <w:rFonts w:ascii="Times New Roman" w:hAnsi="Times New Roman" w:cs="Times New Roman"/>
          <w:sz w:val="24"/>
          <w:szCs w:val="24"/>
        </w:rPr>
        <w:t xml:space="preserve">(843)238-99-79 </w:t>
      </w:r>
      <w:r w:rsidR="00381C26" w:rsidRPr="003B64F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81C26" w:rsidRPr="003B64F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81C26" w:rsidRPr="003B64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64FA">
        <w:rPr>
          <w:rFonts w:ascii="Times New Roman" w:hAnsi="Times New Roman" w:cs="Times New Roman"/>
          <w:sz w:val="24"/>
          <w:szCs w:val="24"/>
          <w:lang w:val="en-US"/>
        </w:rPr>
        <w:t>seynichkov</w:t>
      </w:r>
      <w:proofErr w:type="spellEnd"/>
      <w:r w:rsidRPr="003B64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B64F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B64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B64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2F156D5" w14:textId="4AF3127E" w:rsidR="005A12AF" w:rsidRPr="003B64FA" w:rsidRDefault="005A12AF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A">
        <w:rPr>
          <w:rFonts w:ascii="Times New Roman" w:hAnsi="Times New Roman" w:cs="Times New Roman"/>
          <w:sz w:val="24"/>
          <w:szCs w:val="24"/>
        </w:rPr>
        <w:t xml:space="preserve">Хайруллин Руслан </w:t>
      </w:r>
      <w:proofErr w:type="spellStart"/>
      <w:r w:rsidRPr="003B64FA">
        <w:rPr>
          <w:rFonts w:ascii="Times New Roman" w:hAnsi="Times New Roman" w:cs="Times New Roman"/>
          <w:sz w:val="24"/>
          <w:szCs w:val="24"/>
        </w:rPr>
        <w:t>Зуфарович</w:t>
      </w:r>
      <w:proofErr w:type="spellEnd"/>
      <w:r w:rsidR="00273327" w:rsidRPr="003B64FA">
        <w:rPr>
          <w:rFonts w:ascii="Times New Roman" w:hAnsi="Times New Roman" w:cs="Times New Roman"/>
          <w:sz w:val="24"/>
          <w:szCs w:val="24"/>
        </w:rPr>
        <w:t xml:space="preserve"> </w:t>
      </w:r>
      <w:r w:rsidR="00381C26" w:rsidRPr="003B64FA">
        <w:rPr>
          <w:rFonts w:ascii="Times New Roman" w:hAnsi="Times New Roman" w:cs="Times New Roman"/>
          <w:sz w:val="24"/>
          <w:szCs w:val="24"/>
        </w:rPr>
        <w:t xml:space="preserve">Тел. </w:t>
      </w:r>
      <w:r w:rsidR="00273327" w:rsidRPr="003B64FA">
        <w:rPr>
          <w:rFonts w:ascii="Times New Roman" w:hAnsi="Times New Roman" w:cs="Times New Roman"/>
          <w:sz w:val="24"/>
          <w:szCs w:val="24"/>
        </w:rPr>
        <w:t>(843)238-99-79</w:t>
      </w:r>
    </w:p>
    <w:p w14:paraId="66D40814" w14:textId="77777777" w:rsidR="003B64FA" w:rsidRDefault="003B64FA" w:rsidP="003B64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FBC8D" w14:textId="77777777" w:rsidR="00343B03" w:rsidRPr="003B64FA" w:rsidRDefault="00343B03" w:rsidP="003B64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4FA">
        <w:rPr>
          <w:rFonts w:ascii="Times New Roman" w:hAnsi="Times New Roman" w:cs="Times New Roman"/>
          <w:b/>
          <w:sz w:val="24"/>
          <w:szCs w:val="24"/>
          <w:u w:val="single"/>
        </w:rPr>
        <w:t>Размещение в гостинице и оплата за проживание производится самостоятельно участниками Конгресса.</w:t>
      </w:r>
    </w:p>
    <w:p w14:paraId="07211B16" w14:textId="77777777" w:rsidR="001C2763" w:rsidRDefault="001C2763" w:rsidP="003B64F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8C565" w14:textId="77777777" w:rsidR="004526A5" w:rsidRPr="005436F2" w:rsidRDefault="004526A5" w:rsidP="003B64F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F2">
        <w:rPr>
          <w:rFonts w:ascii="Times New Roman" w:hAnsi="Times New Roman" w:cs="Times New Roman"/>
          <w:b/>
          <w:sz w:val="24"/>
          <w:szCs w:val="24"/>
        </w:rPr>
        <w:t>В рамках работы Конгресса пройдет выставка производителей медицинских изделий.</w:t>
      </w:r>
    </w:p>
    <w:p w14:paraId="7D5976ED" w14:textId="77777777" w:rsidR="00FD2ECA" w:rsidRDefault="004526A5" w:rsidP="003B64F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F2">
        <w:rPr>
          <w:rFonts w:ascii="Times New Roman" w:hAnsi="Times New Roman" w:cs="Times New Roman"/>
          <w:b/>
          <w:sz w:val="24"/>
          <w:szCs w:val="24"/>
        </w:rPr>
        <w:t xml:space="preserve">Вход на выставку и заседания конгресса </w:t>
      </w:r>
      <w:r w:rsidR="00343B03" w:rsidRPr="005436F2">
        <w:rPr>
          <w:rFonts w:ascii="Times New Roman" w:hAnsi="Times New Roman" w:cs="Times New Roman"/>
          <w:b/>
          <w:sz w:val="24"/>
          <w:szCs w:val="24"/>
        </w:rPr>
        <w:t>свободн</w:t>
      </w:r>
      <w:r w:rsidRPr="005436F2">
        <w:rPr>
          <w:rFonts w:ascii="Times New Roman" w:hAnsi="Times New Roman" w:cs="Times New Roman"/>
          <w:b/>
          <w:sz w:val="24"/>
          <w:szCs w:val="24"/>
        </w:rPr>
        <w:t>ый.</w:t>
      </w:r>
      <w:r w:rsidR="00FD2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4A360" w14:textId="77777777" w:rsidR="003B64FA" w:rsidRDefault="003B64FA" w:rsidP="003B64F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46718" w14:textId="77777777" w:rsidR="00FD2ECA" w:rsidRDefault="007125B3" w:rsidP="003B64F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6F2">
        <w:rPr>
          <w:rFonts w:ascii="Times New Roman" w:hAnsi="Times New Roman" w:cs="Times New Roman"/>
          <w:b/>
          <w:sz w:val="24"/>
          <w:szCs w:val="24"/>
        </w:rPr>
        <w:t>Технический организатор</w:t>
      </w:r>
      <w:r w:rsidRPr="005436F2">
        <w:rPr>
          <w:rFonts w:ascii="Times New Roman" w:hAnsi="Times New Roman" w:cs="Times New Roman"/>
          <w:sz w:val="24"/>
          <w:szCs w:val="24"/>
        </w:rPr>
        <w:t xml:space="preserve"> - ООО "Экспо пресс"</w:t>
      </w:r>
      <w:r w:rsidR="00FD2ECA">
        <w:rPr>
          <w:rFonts w:ascii="Times New Roman" w:hAnsi="Times New Roman" w:cs="Times New Roman"/>
          <w:sz w:val="24"/>
          <w:szCs w:val="24"/>
        </w:rPr>
        <w:t>.</w:t>
      </w:r>
      <w:r w:rsidRPr="005436F2">
        <w:rPr>
          <w:rFonts w:ascii="Times New Roman" w:hAnsi="Times New Roman" w:cs="Times New Roman"/>
          <w:sz w:val="24"/>
          <w:szCs w:val="24"/>
        </w:rPr>
        <w:t xml:space="preserve"> По вопросам участия в выставке и выступлениями с докладами обращаться к руководителю проекта Львову Михаилу Геннадьевичу </w:t>
      </w:r>
    </w:p>
    <w:p w14:paraId="3163ED72" w14:textId="77777777" w:rsidR="00095B9C" w:rsidRDefault="007125B3" w:rsidP="003B64FA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6F2">
        <w:rPr>
          <w:rFonts w:ascii="Times New Roman" w:hAnsi="Times New Roman" w:cs="Times New Roman"/>
          <w:sz w:val="24"/>
          <w:szCs w:val="24"/>
        </w:rPr>
        <w:t xml:space="preserve">тел. +7 (495) 617-36-79, </w:t>
      </w:r>
      <w:hyperlink r:id="rId11" w:history="1">
        <w:r w:rsidRPr="005436F2">
          <w:rPr>
            <w:rFonts w:ascii="Times New Roman" w:hAnsi="Times New Roman" w:cs="Times New Roman"/>
            <w:sz w:val="24"/>
            <w:szCs w:val="24"/>
          </w:rPr>
          <w:t>Lvov.m.g@inbox.ru</w:t>
        </w:r>
      </w:hyperlink>
      <w:r w:rsidRPr="005436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5B9C" w:rsidSect="007125B3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036"/>
    <w:multiLevelType w:val="hybridMultilevel"/>
    <w:tmpl w:val="68723F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263F6FF1"/>
    <w:multiLevelType w:val="hybridMultilevel"/>
    <w:tmpl w:val="8E70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3C6D"/>
    <w:multiLevelType w:val="hybridMultilevel"/>
    <w:tmpl w:val="DAF8ED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4A61419E"/>
    <w:multiLevelType w:val="hybridMultilevel"/>
    <w:tmpl w:val="032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4D51"/>
    <w:multiLevelType w:val="hybridMultilevel"/>
    <w:tmpl w:val="D07CCD8C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53C75"/>
    <w:multiLevelType w:val="hybridMultilevel"/>
    <w:tmpl w:val="09126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AC"/>
    <w:rsid w:val="000123AC"/>
    <w:rsid w:val="00045C83"/>
    <w:rsid w:val="00065927"/>
    <w:rsid w:val="00095B9C"/>
    <w:rsid w:val="000F4C31"/>
    <w:rsid w:val="00176E02"/>
    <w:rsid w:val="00196210"/>
    <w:rsid w:val="001C2763"/>
    <w:rsid w:val="001C282B"/>
    <w:rsid w:val="001E3F18"/>
    <w:rsid w:val="00205C63"/>
    <w:rsid w:val="002131A8"/>
    <w:rsid w:val="00217E5A"/>
    <w:rsid w:val="00236761"/>
    <w:rsid w:val="00273327"/>
    <w:rsid w:val="002753D7"/>
    <w:rsid w:val="00290E01"/>
    <w:rsid w:val="002A67F2"/>
    <w:rsid w:val="002B041E"/>
    <w:rsid w:val="002E1966"/>
    <w:rsid w:val="003079F5"/>
    <w:rsid w:val="00343B03"/>
    <w:rsid w:val="00381C26"/>
    <w:rsid w:val="003B64FA"/>
    <w:rsid w:val="003D3A74"/>
    <w:rsid w:val="00446CF2"/>
    <w:rsid w:val="004526A5"/>
    <w:rsid w:val="004874DE"/>
    <w:rsid w:val="004B0FCE"/>
    <w:rsid w:val="004D69BC"/>
    <w:rsid w:val="00536872"/>
    <w:rsid w:val="005436F2"/>
    <w:rsid w:val="005527C7"/>
    <w:rsid w:val="0059583A"/>
    <w:rsid w:val="005A12AF"/>
    <w:rsid w:val="005E0B42"/>
    <w:rsid w:val="00607EF8"/>
    <w:rsid w:val="006833B3"/>
    <w:rsid w:val="006C5C2C"/>
    <w:rsid w:val="006E1C0A"/>
    <w:rsid w:val="006F766E"/>
    <w:rsid w:val="007125B3"/>
    <w:rsid w:val="00751B00"/>
    <w:rsid w:val="007A3933"/>
    <w:rsid w:val="007B4FE0"/>
    <w:rsid w:val="00802BAA"/>
    <w:rsid w:val="00983D26"/>
    <w:rsid w:val="00987512"/>
    <w:rsid w:val="00992317"/>
    <w:rsid w:val="00A813C1"/>
    <w:rsid w:val="00A82F77"/>
    <w:rsid w:val="00AB02BA"/>
    <w:rsid w:val="00AE6C54"/>
    <w:rsid w:val="00B13F05"/>
    <w:rsid w:val="00B50926"/>
    <w:rsid w:val="00B80832"/>
    <w:rsid w:val="00B8505E"/>
    <w:rsid w:val="00BC03EE"/>
    <w:rsid w:val="00BD6505"/>
    <w:rsid w:val="00BE04F2"/>
    <w:rsid w:val="00BE4159"/>
    <w:rsid w:val="00C1578A"/>
    <w:rsid w:val="00C52BE2"/>
    <w:rsid w:val="00C643A0"/>
    <w:rsid w:val="00C74280"/>
    <w:rsid w:val="00C749AC"/>
    <w:rsid w:val="00CA7C0B"/>
    <w:rsid w:val="00CB12A9"/>
    <w:rsid w:val="00D16B28"/>
    <w:rsid w:val="00D2060C"/>
    <w:rsid w:val="00D524DC"/>
    <w:rsid w:val="00D63AC8"/>
    <w:rsid w:val="00D834CA"/>
    <w:rsid w:val="00D83B93"/>
    <w:rsid w:val="00DB45D1"/>
    <w:rsid w:val="00DC4A97"/>
    <w:rsid w:val="00E24FB4"/>
    <w:rsid w:val="00E3663B"/>
    <w:rsid w:val="00E40985"/>
    <w:rsid w:val="00E67944"/>
    <w:rsid w:val="00E82F77"/>
    <w:rsid w:val="00E8518F"/>
    <w:rsid w:val="00F22D9A"/>
    <w:rsid w:val="00F56421"/>
    <w:rsid w:val="00F876D8"/>
    <w:rsid w:val="00F95879"/>
    <w:rsid w:val="00FA1B85"/>
    <w:rsid w:val="00FD2ECA"/>
    <w:rsid w:val="00FE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63E1"/>
  <w15:docId w15:val="{1E7F4466-F694-4678-8FCC-04172C6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18"/>
  </w:style>
  <w:style w:type="paragraph" w:styleId="1">
    <w:name w:val="heading 1"/>
    <w:basedOn w:val="a"/>
    <w:link w:val="10"/>
    <w:uiPriority w:val="9"/>
    <w:qFormat/>
    <w:rsid w:val="00B85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BC"/>
    <w:pPr>
      <w:ind w:left="720"/>
      <w:contextualSpacing/>
    </w:pPr>
  </w:style>
  <w:style w:type="table" w:styleId="a4">
    <w:name w:val="Table Grid"/>
    <w:basedOn w:val="a1"/>
    <w:uiPriority w:val="59"/>
    <w:rsid w:val="004D6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69BC"/>
  </w:style>
  <w:style w:type="character" w:styleId="a5">
    <w:name w:val="Strong"/>
    <w:basedOn w:val="a0"/>
    <w:uiPriority w:val="22"/>
    <w:qFormat/>
    <w:rsid w:val="004D69BC"/>
    <w:rPr>
      <w:b/>
      <w:bCs/>
    </w:rPr>
  </w:style>
  <w:style w:type="paragraph" w:styleId="a6">
    <w:name w:val="Normal (Web)"/>
    <w:basedOn w:val="a"/>
    <w:uiPriority w:val="99"/>
    <w:unhideWhenUsed/>
    <w:rsid w:val="00BE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5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83D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C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3EE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52B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2BE2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y-obolen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xpodata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vov.m.g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zelleisa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cteri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3300156-1A1C-4E94-BF65-70B83B0C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Domotenkoq</dc:creator>
  <cp:lastModifiedBy>Исаева Гузель Шавхатовна</cp:lastModifiedBy>
  <cp:revision>2</cp:revision>
  <cp:lastPrinted>2021-03-03T13:36:00Z</cp:lastPrinted>
  <dcterms:created xsi:type="dcterms:W3CDTF">2021-03-25T07:41:00Z</dcterms:created>
  <dcterms:modified xsi:type="dcterms:W3CDTF">2021-03-25T07:41:00Z</dcterms:modified>
</cp:coreProperties>
</file>